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A20" w:rsidRDefault="00873A2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73A20" w:rsidRPr="00C233B3" w:rsidRDefault="00873A20" w:rsidP="00741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233B3">
        <w:rPr>
          <w:rFonts w:ascii="Times New Roman" w:hAnsi="Times New Roman" w:cs="Times New Roman"/>
          <w:b/>
          <w:bCs/>
        </w:rPr>
        <w:t>МИНИСТЕРСТВО ОБРАЗОВАНИЯ И НАУКИ РОССИЙСКОЙ ФЕДЕРАЦИИ</w:t>
      </w:r>
    </w:p>
    <w:p w:rsidR="00873A20" w:rsidRPr="00C233B3" w:rsidRDefault="00873A20" w:rsidP="00741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233B3">
        <w:rPr>
          <w:rFonts w:ascii="Times New Roman" w:hAnsi="Times New Roman" w:cs="Times New Roman"/>
          <w:b/>
          <w:bCs/>
        </w:rPr>
        <w:t>ФЕДЕРАЛЬНАЯ СЛУЖБА ПО НАДЗОРУ В СФЕРЕ ОБРАЗОВАНИЯ И НАУКИ</w:t>
      </w:r>
    </w:p>
    <w:p w:rsidR="00873A20" w:rsidRPr="00C233B3" w:rsidRDefault="00873A20" w:rsidP="00741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233B3">
        <w:rPr>
          <w:rFonts w:ascii="Times New Roman" w:hAnsi="Times New Roman" w:cs="Times New Roman"/>
          <w:b/>
          <w:bCs/>
        </w:rPr>
        <w:t>ПИСЬМО</w:t>
      </w:r>
    </w:p>
    <w:p w:rsidR="00873A20" w:rsidRPr="00C233B3" w:rsidRDefault="00873A20" w:rsidP="007418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233B3">
        <w:rPr>
          <w:rFonts w:ascii="Times New Roman" w:hAnsi="Times New Roman" w:cs="Times New Roman"/>
          <w:b/>
          <w:bCs/>
        </w:rPr>
        <w:t>от 7 февраля 2014 г. N 01-52-22/05-382</w:t>
      </w:r>
    </w:p>
    <w:p w:rsidR="00873A20" w:rsidRPr="00C233B3" w:rsidRDefault="00873A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73A20" w:rsidRPr="00C233B3" w:rsidRDefault="00873A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233B3">
        <w:rPr>
          <w:rFonts w:ascii="Times New Roman" w:hAnsi="Times New Roman" w:cs="Times New Roman"/>
        </w:rPr>
        <w:t xml:space="preserve">Федеральная служба по надзору в сфере образования и науки в соответствии с установленной компетенцией и </w:t>
      </w:r>
      <w:hyperlink r:id="rId4" w:history="1">
        <w:r w:rsidRPr="00C233B3">
          <w:rPr>
            <w:rFonts w:ascii="Times New Roman" w:hAnsi="Times New Roman" w:cs="Times New Roman"/>
            <w:color w:val="0000FF"/>
          </w:rPr>
          <w:t>письмом</w:t>
        </w:r>
      </w:hyperlink>
      <w:r w:rsidRPr="00C233B3">
        <w:rPr>
          <w:rFonts w:ascii="Times New Roman" w:hAnsi="Times New Roman" w:cs="Times New Roman"/>
        </w:rPr>
        <w:t xml:space="preserve"> Департамента государственной политики в сфере общего образования Министерства образования и науки Российской Федерации (далее - Департамент) от 10 января 2014 г. N 08-5 информирует.</w:t>
      </w:r>
    </w:p>
    <w:p w:rsidR="00873A20" w:rsidRPr="00C233B3" w:rsidRDefault="00873A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233B3">
        <w:rPr>
          <w:rFonts w:ascii="Times New Roman" w:hAnsi="Times New Roman" w:cs="Times New Roman"/>
        </w:rPr>
        <w:t xml:space="preserve">В соответствии с </w:t>
      </w:r>
      <w:hyperlink r:id="rId5" w:history="1">
        <w:r w:rsidRPr="00C233B3">
          <w:rPr>
            <w:rFonts w:ascii="Times New Roman" w:hAnsi="Times New Roman" w:cs="Times New Roman"/>
            <w:color w:val="0000FF"/>
          </w:rPr>
          <w:t>пунктом 1 части 3 статьи 12</w:t>
        </w:r>
      </w:hyperlink>
      <w:r w:rsidRPr="00C233B3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(далее - Закон) с 1 сентября 2013 г. дошкольное образование является уровнем общего образования.</w:t>
      </w:r>
    </w:p>
    <w:p w:rsidR="00873A20" w:rsidRPr="00C233B3" w:rsidRDefault="00873A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233B3">
        <w:rPr>
          <w:rFonts w:ascii="Times New Roman" w:hAnsi="Times New Roman" w:cs="Times New Roman"/>
        </w:rPr>
        <w:t xml:space="preserve">С 1 января 2014 года вступил в силу федеральный государственный образовательный </w:t>
      </w:r>
      <w:hyperlink r:id="rId6" w:history="1">
        <w:r w:rsidRPr="00C233B3">
          <w:rPr>
            <w:rFonts w:ascii="Times New Roman" w:hAnsi="Times New Roman" w:cs="Times New Roman"/>
            <w:color w:val="0000FF"/>
          </w:rPr>
          <w:t>стандарт</w:t>
        </w:r>
      </w:hyperlink>
      <w:r w:rsidRPr="00C233B3">
        <w:rPr>
          <w:rFonts w:ascii="Times New Roman" w:hAnsi="Times New Roman" w:cs="Times New Roman"/>
        </w:rPr>
        <w:t xml:space="preserve"> дошкольного образования, утвержденный приказом Министерства образования и науки Российской Федерации от 17 октября 2013 г. N 1155 (зарегистрирован Минюстом России 14 ноября 2013 г., регистрационный N 30384) (далее - ФГОС ДО).</w:t>
      </w:r>
    </w:p>
    <w:p w:rsidR="00873A20" w:rsidRPr="00C233B3" w:rsidRDefault="00873A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233B3">
        <w:rPr>
          <w:rFonts w:ascii="Times New Roman" w:hAnsi="Times New Roman" w:cs="Times New Roman"/>
        </w:rPr>
        <w:t xml:space="preserve">В то же время, учитывая положения </w:t>
      </w:r>
      <w:hyperlink r:id="rId7" w:history="1">
        <w:r w:rsidRPr="00C233B3">
          <w:rPr>
            <w:rFonts w:ascii="Times New Roman" w:hAnsi="Times New Roman" w:cs="Times New Roman"/>
            <w:color w:val="0000FF"/>
          </w:rPr>
          <w:t>статей 92</w:t>
        </w:r>
      </w:hyperlink>
      <w:r w:rsidRPr="00C233B3">
        <w:rPr>
          <w:rFonts w:ascii="Times New Roman" w:hAnsi="Times New Roman" w:cs="Times New Roman"/>
        </w:rPr>
        <w:t xml:space="preserve"> и </w:t>
      </w:r>
      <w:hyperlink r:id="rId8" w:history="1">
        <w:r w:rsidRPr="00C233B3">
          <w:rPr>
            <w:rFonts w:ascii="Times New Roman" w:hAnsi="Times New Roman" w:cs="Times New Roman"/>
            <w:color w:val="0000FF"/>
          </w:rPr>
          <w:t>93</w:t>
        </w:r>
      </w:hyperlink>
      <w:r w:rsidRPr="00C233B3">
        <w:rPr>
          <w:rFonts w:ascii="Times New Roman" w:hAnsi="Times New Roman" w:cs="Times New Roman"/>
        </w:rPr>
        <w:t xml:space="preserve"> Закона, федеральный государственный контроль качества образования в отношении образовательных организаций, реализующих образовательные программы дошкольного образования, в рамках осуществления государственного контроля (надзора) в сфере образования не проводится.</w:t>
      </w:r>
    </w:p>
    <w:p w:rsidR="00873A20" w:rsidRPr="00C233B3" w:rsidRDefault="00873A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C233B3">
        <w:rPr>
          <w:rFonts w:ascii="Times New Roman" w:hAnsi="Times New Roman" w:cs="Times New Roman"/>
        </w:rPr>
        <w:t xml:space="preserve">Вместе с тем контроль за соблюдением требований, установленных </w:t>
      </w:r>
      <w:hyperlink r:id="rId9" w:history="1">
        <w:r w:rsidRPr="00C233B3">
          <w:rPr>
            <w:rFonts w:ascii="Times New Roman" w:hAnsi="Times New Roman" w:cs="Times New Roman"/>
            <w:color w:val="0000FF"/>
          </w:rPr>
          <w:t>ФГОС ДО</w:t>
        </w:r>
      </w:hyperlink>
      <w:r w:rsidRPr="00C233B3">
        <w:rPr>
          <w:rFonts w:ascii="Times New Roman" w:hAnsi="Times New Roman" w:cs="Times New Roman"/>
        </w:rPr>
        <w:t xml:space="preserve">, организациями, осуществляющими обучение по образовательным программам дошкольного образования, осуществляется при проведении федерального государственного надзора в сфере образования в части соблюдения обязательных требований, установленных законодательством в сфере образования, в том числе </w:t>
      </w:r>
      <w:hyperlink r:id="rId10" w:history="1">
        <w:r w:rsidRPr="00C233B3">
          <w:rPr>
            <w:rFonts w:ascii="Times New Roman" w:hAnsi="Times New Roman" w:cs="Times New Roman"/>
            <w:color w:val="0000FF"/>
          </w:rPr>
          <w:t>статьей 12</w:t>
        </w:r>
      </w:hyperlink>
      <w:r w:rsidRPr="00C233B3">
        <w:rPr>
          <w:rFonts w:ascii="Times New Roman" w:hAnsi="Times New Roman" w:cs="Times New Roman"/>
        </w:rPr>
        <w:t xml:space="preserve"> и </w:t>
      </w:r>
      <w:hyperlink r:id="rId11" w:history="1">
        <w:r w:rsidRPr="00C233B3">
          <w:rPr>
            <w:rFonts w:ascii="Times New Roman" w:hAnsi="Times New Roman" w:cs="Times New Roman"/>
            <w:color w:val="0000FF"/>
          </w:rPr>
          <w:t>частью 3 статьи 18</w:t>
        </w:r>
      </w:hyperlink>
      <w:r w:rsidRPr="00C233B3">
        <w:rPr>
          <w:rFonts w:ascii="Times New Roman" w:hAnsi="Times New Roman" w:cs="Times New Roman"/>
        </w:rPr>
        <w:t xml:space="preserve"> Закона, а также </w:t>
      </w:r>
      <w:hyperlink r:id="rId12" w:history="1">
        <w:r w:rsidRPr="00C233B3">
          <w:rPr>
            <w:rFonts w:ascii="Times New Roman" w:hAnsi="Times New Roman" w:cs="Times New Roman"/>
            <w:color w:val="0000FF"/>
          </w:rPr>
          <w:t>приказом</w:t>
        </w:r>
      </w:hyperlink>
      <w:r w:rsidRPr="00C233B3">
        <w:rPr>
          <w:rFonts w:ascii="Times New Roman" w:hAnsi="Times New Roman" w:cs="Times New Roman"/>
        </w:rPr>
        <w:t xml:space="preserve"> </w:t>
      </w:r>
      <w:proofErr w:type="spellStart"/>
      <w:r w:rsidRPr="00C233B3">
        <w:rPr>
          <w:rFonts w:ascii="Times New Roman" w:hAnsi="Times New Roman" w:cs="Times New Roman"/>
        </w:rPr>
        <w:t>Минобрнауки</w:t>
      </w:r>
      <w:proofErr w:type="spellEnd"/>
      <w:r w:rsidRPr="00C233B3">
        <w:rPr>
          <w:rFonts w:ascii="Times New Roman" w:hAnsi="Times New Roman" w:cs="Times New Roman"/>
        </w:rPr>
        <w:t xml:space="preserve"> России от 17 октября 2013 г. N 1155.</w:t>
      </w:r>
      <w:proofErr w:type="gramEnd"/>
    </w:p>
    <w:p w:rsidR="00873A20" w:rsidRPr="00C233B3" w:rsidRDefault="00873A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233B3">
        <w:rPr>
          <w:rFonts w:ascii="Times New Roman" w:hAnsi="Times New Roman" w:cs="Times New Roman"/>
        </w:rPr>
        <w:t xml:space="preserve">В соответствии с </w:t>
      </w:r>
      <w:hyperlink r:id="rId13" w:history="1">
        <w:r w:rsidRPr="00C233B3">
          <w:rPr>
            <w:rFonts w:ascii="Times New Roman" w:hAnsi="Times New Roman" w:cs="Times New Roman"/>
            <w:color w:val="0000FF"/>
          </w:rPr>
          <w:t>частями 6</w:t>
        </w:r>
      </w:hyperlink>
      <w:r w:rsidRPr="00C233B3">
        <w:rPr>
          <w:rFonts w:ascii="Times New Roman" w:hAnsi="Times New Roman" w:cs="Times New Roman"/>
        </w:rPr>
        <w:t xml:space="preserve">, </w:t>
      </w:r>
      <w:hyperlink r:id="rId14" w:history="1">
        <w:r w:rsidRPr="00C233B3">
          <w:rPr>
            <w:rFonts w:ascii="Times New Roman" w:hAnsi="Times New Roman" w:cs="Times New Roman"/>
            <w:color w:val="0000FF"/>
          </w:rPr>
          <w:t>9</w:t>
        </w:r>
      </w:hyperlink>
      <w:r w:rsidRPr="00C233B3">
        <w:rPr>
          <w:rFonts w:ascii="Times New Roman" w:hAnsi="Times New Roman" w:cs="Times New Roman"/>
        </w:rPr>
        <w:t xml:space="preserve">, </w:t>
      </w:r>
      <w:hyperlink r:id="rId15" w:history="1">
        <w:r w:rsidRPr="00C233B3">
          <w:rPr>
            <w:rFonts w:ascii="Times New Roman" w:hAnsi="Times New Roman" w:cs="Times New Roman"/>
            <w:color w:val="0000FF"/>
          </w:rPr>
          <w:t>10 статьи 12</w:t>
        </w:r>
      </w:hyperlink>
      <w:r w:rsidRPr="00C233B3">
        <w:rPr>
          <w:rFonts w:ascii="Times New Roman" w:hAnsi="Times New Roman" w:cs="Times New Roman"/>
        </w:rPr>
        <w:t xml:space="preserve"> Закона образовательные программы дошкольного образования разрабатываются и утверждаются организацией, осуществляющей образовательную деятельность, в соответствии с </w:t>
      </w:r>
      <w:hyperlink r:id="rId16" w:history="1">
        <w:r w:rsidRPr="00C233B3">
          <w:rPr>
            <w:rFonts w:ascii="Times New Roman" w:hAnsi="Times New Roman" w:cs="Times New Roman"/>
            <w:color w:val="0000FF"/>
          </w:rPr>
          <w:t xml:space="preserve">ФГОС </w:t>
        </w:r>
        <w:proofErr w:type="gramStart"/>
        <w:r w:rsidRPr="00C233B3">
          <w:rPr>
            <w:rFonts w:ascii="Times New Roman" w:hAnsi="Times New Roman" w:cs="Times New Roman"/>
            <w:color w:val="0000FF"/>
          </w:rPr>
          <w:t>ДО</w:t>
        </w:r>
        <w:proofErr w:type="gramEnd"/>
      </w:hyperlink>
      <w:r w:rsidRPr="00C233B3">
        <w:rPr>
          <w:rFonts w:ascii="Times New Roman" w:hAnsi="Times New Roman" w:cs="Times New Roman"/>
        </w:rPr>
        <w:t xml:space="preserve"> и </w:t>
      </w:r>
      <w:proofErr w:type="gramStart"/>
      <w:r w:rsidRPr="00C233B3">
        <w:rPr>
          <w:rFonts w:ascii="Times New Roman" w:hAnsi="Times New Roman" w:cs="Times New Roman"/>
        </w:rPr>
        <w:t>с</w:t>
      </w:r>
      <w:proofErr w:type="gramEnd"/>
      <w:r w:rsidRPr="00C233B3">
        <w:rPr>
          <w:rFonts w:ascii="Times New Roman" w:hAnsi="Times New Roman" w:cs="Times New Roman"/>
        </w:rPr>
        <w:t xml:space="preserve"> учетом соответствующих примерных образовательных программ дошкольного образования. </w:t>
      </w:r>
      <w:proofErr w:type="gramStart"/>
      <w:r w:rsidRPr="00C233B3">
        <w:rPr>
          <w:rFonts w:ascii="Times New Roman" w:hAnsi="Times New Roman" w:cs="Times New Roman"/>
        </w:rPr>
        <w:t xml:space="preserve">Примерные основные образовательные программы разрабатываются с учетом их уровня и направленности на основе </w:t>
      </w:r>
      <w:hyperlink r:id="rId17" w:history="1">
        <w:r w:rsidRPr="00C233B3">
          <w:rPr>
            <w:rFonts w:ascii="Times New Roman" w:hAnsi="Times New Roman" w:cs="Times New Roman"/>
            <w:color w:val="0000FF"/>
          </w:rPr>
          <w:t>ФГОС ДО</w:t>
        </w:r>
      </w:hyperlink>
      <w:r w:rsidRPr="00C233B3">
        <w:rPr>
          <w:rFonts w:ascii="Times New Roman" w:hAnsi="Times New Roman" w:cs="Times New Roman"/>
        </w:rPr>
        <w:t>. Примерные основные образовательные программы включаются по результатам экспертизы в реестр примерных основных образовательных программ, являющийся государственной информационной системой.</w:t>
      </w:r>
      <w:proofErr w:type="gramEnd"/>
      <w:r w:rsidRPr="00C233B3">
        <w:rPr>
          <w:rFonts w:ascii="Times New Roman" w:hAnsi="Times New Roman" w:cs="Times New Roman"/>
        </w:rPr>
        <w:t xml:space="preserve"> Информация, содержащаяся в реестре примерных основных образовательных программ, является общедоступной.</w:t>
      </w:r>
    </w:p>
    <w:p w:rsidR="00873A20" w:rsidRPr="00C233B3" w:rsidRDefault="00873A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233B3">
        <w:rPr>
          <w:rFonts w:ascii="Times New Roman" w:hAnsi="Times New Roman" w:cs="Times New Roman"/>
        </w:rPr>
        <w:t xml:space="preserve">Согласно позиции, высказанной Департаментом, примерные основные образовательные программы дошкольного образования являются учебно-методической документацией, которая позволяет организации, осуществляющей образовательную деятельность по программам дошкольного образования, использовать прошедшую экспертизу модель для эффективной организации образовательной деятельности в соответствии с требованиями </w:t>
      </w:r>
      <w:hyperlink r:id="rId18" w:history="1">
        <w:r w:rsidRPr="00C233B3">
          <w:rPr>
            <w:rFonts w:ascii="Times New Roman" w:hAnsi="Times New Roman" w:cs="Times New Roman"/>
            <w:color w:val="0000FF"/>
          </w:rPr>
          <w:t xml:space="preserve">ФГОС </w:t>
        </w:r>
        <w:proofErr w:type="gramStart"/>
        <w:r w:rsidRPr="00C233B3">
          <w:rPr>
            <w:rFonts w:ascii="Times New Roman" w:hAnsi="Times New Roman" w:cs="Times New Roman"/>
            <w:color w:val="0000FF"/>
          </w:rPr>
          <w:t>ДО</w:t>
        </w:r>
        <w:proofErr w:type="gramEnd"/>
      </w:hyperlink>
      <w:r w:rsidRPr="00C233B3">
        <w:rPr>
          <w:rFonts w:ascii="Times New Roman" w:hAnsi="Times New Roman" w:cs="Times New Roman"/>
        </w:rPr>
        <w:t>.</w:t>
      </w:r>
    </w:p>
    <w:p w:rsidR="00873A20" w:rsidRPr="00C233B3" w:rsidRDefault="00873A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233B3">
        <w:rPr>
          <w:rFonts w:ascii="Times New Roman" w:hAnsi="Times New Roman" w:cs="Times New Roman"/>
        </w:rPr>
        <w:t xml:space="preserve">Департамент сообщает, что в течение трех месяцев после утверждения проекта приказа </w:t>
      </w:r>
      <w:proofErr w:type="spellStart"/>
      <w:r w:rsidRPr="00C233B3">
        <w:rPr>
          <w:rFonts w:ascii="Times New Roman" w:hAnsi="Times New Roman" w:cs="Times New Roman"/>
        </w:rPr>
        <w:t>Минобрнауки</w:t>
      </w:r>
      <w:proofErr w:type="spellEnd"/>
      <w:r w:rsidRPr="00C233B3">
        <w:rPr>
          <w:rFonts w:ascii="Times New Roman" w:hAnsi="Times New Roman" w:cs="Times New Roman"/>
        </w:rPr>
        <w:t xml:space="preserve"> России, устанавливающего порядок разработки примерных основных общеобразовательных программ, проведения их экспертизы и ведения реестра примерных основных общеобразовательных программ, экспертизу пройдут не менее двух примерных основных образовательных программ дошкольного образования.</w:t>
      </w:r>
    </w:p>
    <w:p w:rsidR="00873A20" w:rsidRPr="00C233B3" w:rsidRDefault="00873A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C233B3">
        <w:rPr>
          <w:rFonts w:ascii="Times New Roman" w:hAnsi="Times New Roman" w:cs="Times New Roman"/>
        </w:rPr>
        <w:t xml:space="preserve">Учитывая, что </w:t>
      </w:r>
      <w:hyperlink r:id="rId19" w:history="1">
        <w:r w:rsidRPr="00C233B3">
          <w:rPr>
            <w:rFonts w:ascii="Times New Roman" w:hAnsi="Times New Roman" w:cs="Times New Roman"/>
            <w:color w:val="0000FF"/>
          </w:rPr>
          <w:t>Законом</w:t>
        </w:r>
      </w:hyperlink>
      <w:r w:rsidRPr="00C233B3">
        <w:rPr>
          <w:rFonts w:ascii="Times New Roman" w:hAnsi="Times New Roman" w:cs="Times New Roman"/>
        </w:rPr>
        <w:t xml:space="preserve"> устанавливается переходный период до 1 января 2016 года, в течение которого образовательными организациями должны быть приведены наименования и уставы образовательных учреждений </w:t>
      </w:r>
      <w:hyperlink r:id="rId20" w:history="1">
        <w:r w:rsidRPr="00C233B3">
          <w:rPr>
            <w:rFonts w:ascii="Times New Roman" w:hAnsi="Times New Roman" w:cs="Times New Roman"/>
            <w:color w:val="0000FF"/>
          </w:rPr>
          <w:t>(часть 5 статьи 108)</w:t>
        </w:r>
      </w:hyperlink>
      <w:r w:rsidRPr="00C233B3">
        <w:rPr>
          <w:rFonts w:ascii="Times New Roman" w:hAnsi="Times New Roman" w:cs="Times New Roman"/>
        </w:rPr>
        <w:t xml:space="preserve"> в соответствие с требованиями федерального законодательства в сфере образования, Департамент и </w:t>
      </w:r>
      <w:proofErr w:type="spellStart"/>
      <w:r w:rsidRPr="00C233B3">
        <w:rPr>
          <w:rFonts w:ascii="Times New Roman" w:hAnsi="Times New Roman" w:cs="Times New Roman"/>
        </w:rPr>
        <w:t>Рособрнадзор</w:t>
      </w:r>
      <w:proofErr w:type="spellEnd"/>
      <w:r w:rsidRPr="00C233B3">
        <w:rPr>
          <w:rFonts w:ascii="Times New Roman" w:hAnsi="Times New Roman" w:cs="Times New Roman"/>
        </w:rPr>
        <w:t xml:space="preserve"> обращают внимание на недопустимость требования от организаций, осуществляющих образовательную деятельность по программам дошкольного образования, немедленного приведения своих уставных документов и</w:t>
      </w:r>
      <w:proofErr w:type="gramEnd"/>
      <w:r w:rsidRPr="00C233B3">
        <w:rPr>
          <w:rFonts w:ascii="Times New Roman" w:hAnsi="Times New Roman" w:cs="Times New Roman"/>
        </w:rPr>
        <w:t xml:space="preserve"> образовательных программ в соответствие с </w:t>
      </w:r>
      <w:hyperlink r:id="rId21" w:history="1">
        <w:r w:rsidRPr="00C233B3">
          <w:rPr>
            <w:rFonts w:ascii="Times New Roman" w:hAnsi="Times New Roman" w:cs="Times New Roman"/>
            <w:color w:val="0000FF"/>
          </w:rPr>
          <w:t xml:space="preserve">ФГОС </w:t>
        </w:r>
        <w:proofErr w:type="gramStart"/>
        <w:r w:rsidRPr="00C233B3">
          <w:rPr>
            <w:rFonts w:ascii="Times New Roman" w:hAnsi="Times New Roman" w:cs="Times New Roman"/>
            <w:color w:val="0000FF"/>
          </w:rPr>
          <w:t>ДО</w:t>
        </w:r>
        <w:proofErr w:type="gramEnd"/>
      </w:hyperlink>
      <w:r w:rsidRPr="00C233B3">
        <w:rPr>
          <w:rFonts w:ascii="Times New Roman" w:hAnsi="Times New Roman" w:cs="Times New Roman"/>
        </w:rPr>
        <w:t xml:space="preserve"> </w:t>
      </w:r>
      <w:proofErr w:type="gramStart"/>
      <w:r w:rsidRPr="00C233B3">
        <w:rPr>
          <w:rFonts w:ascii="Times New Roman" w:hAnsi="Times New Roman" w:cs="Times New Roman"/>
        </w:rPr>
        <w:t>в</w:t>
      </w:r>
      <w:proofErr w:type="gramEnd"/>
      <w:r w:rsidRPr="00C233B3">
        <w:rPr>
          <w:rFonts w:ascii="Times New Roman" w:hAnsi="Times New Roman" w:cs="Times New Roman"/>
        </w:rPr>
        <w:t xml:space="preserve"> условиях незавершенного цикла проведения экспертизы и формирования реестра примерных основных образовательных программ, которые призваны создать методическую базу полноценного внедрения </w:t>
      </w:r>
      <w:hyperlink r:id="rId22" w:history="1">
        <w:r w:rsidRPr="00C233B3">
          <w:rPr>
            <w:rFonts w:ascii="Times New Roman" w:hAnsi="Times New Roman" w:cs="Times New Roman"/>
            <w:color w:val="0000FF"/>
          </w:rPr>
          <w:t>ФГОС</w:t>
        </w:r>
      </w:hyperlink>
      <w:r w:rsidRPr="00C233B3">
        <w:rPr>
          <w:rFonts w:ascii="Times New Roman" w:hAnsi="Times New Roman" w:cs="Times New Roman"/>
        </w:rPr>
        <w:t xml:space="preserve"> в системе дошкольного образования.</w:t>
      </w:r>
    </w:p>
    <w:p w:rsidR="00873A20" w:rsidRPr="00C233B3" w:rsidRDefault="00873A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1478" w:rsidRPr="00C233B3" w:rsidRDefault="00873A20" w:rsidP="005A3D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233B3">
        <w:rPr>
          <w:rFonts w:ascii="Times New Roman" w:hAnsi="Times New Roman" w:cs="Times New Roman"/>
        </w:rPr>
        <w:t>А.А.МУЗАЕВ</w:t>
      </w:r>
    </w:p>
    <w:sectPr w:rsidR="00A11478" w:rsidRPr="00C233B3" w:rsidSect="00741800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A20"/>
    <w:rsid w:val="001F6D81"/>
    <w:rsid w:val="005A3D91"/>
    <w:rsid w:val="00741800"/>
    <w:rsid w:val="00873A20"/>
    <w:rsid w:val="009D7A45"/>
    <w:rsid w:val="00A11478"/>
    <w:rsid w:val="00C233B3"/>
    <w:rsid w:val="00F03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E9FDC9EF88F84FE704456CC7948B97D6507E903E1A8117798B437F3CFAB061A9065B2434441AF4S3t0G" TargetMode="External"/><Relationship Id="rId13" Type="http://schemas.openxmlformats.org/officeDocument/2006/relationships/hyperlink" Target="consultantplus://offline/ref=07E9FDC9EF88F84FE704456CC7948B97D6507E903E1A8117798B437F3CFAB061A9065B2434451AFES3t5G" TargetMode="External"/><Relationship Id="rId18" Type="http://schemas.openxmlformats.org/officeDocument/2006/relationships/hyperlink" Target="consultantplus://offline/ref=07E9FDC9EF88F84FE704456CC7948B97D65072933F1E8117798B437F3CFAB061A9065B24344518FDS3t6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7E9FDC9EF88F84FE704456CC7948B97D65072933F1E8117798B437F3CFAB061A9065B24344518FDS3t6G" TargetMode="External"/><Relationship Id="rId7" Type="http://schemas.openxmlformats.org/officeDocument/2006/relationships/hyperlink" Target="consultantplus://offline/ref=07E9FDC9EF88F84FE704456CC7948B97D6507E903E1A8117798B437F3CFAB061A9065B2434441AFFS3t6G" TargetMode="External"/><Relationship Id="rId12" Type="http://schemas.openxmlformats.org/officeDocument/2006/relationships/hyperlink" Target="consultantplus://offline/ref=07E9FDC9EF88F84FE704456CC7948B97D65072933F1E8117798B437F3CFAB061A9065B24344518FDS3t6G" TargetMode="External"/><Relationship Id="rId17" Type="http://schemas.openxmlformats.org/officeDocument/2006/relationships/hyperlink" Target="consultantplus://offline/ref=07E9FDC9EF88F84FE704456CC7948B97D65072933F1E8117798B437F3CFAB061A9065B24344518FDS3t6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7E9FDC9EF88F84FE704456CC7948B97D65072933F1E8117798B437F3CFAB061A9065B24344518FDS3t6G" TargetMode="External"/><Relationship Id="rId20" Type="http://schemas.openxmlformats.org/officeDocument/2006/relationships/hyperlink" Target="consultantplus://offline/ref=07E9FDC9EF88F84FE704456CC7948B97D6507E903E1A8117798B437F3CFAB061A9065B2434441CF8S3tA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7E9FDC9EF88F84FE704456CC7948B97D65072933F1E8117798B437F3CFAB061A9065B24344518FDS3t6G" TargetMode="External"/><Relationship Id="rId11" Type="http://schemas.openxmlformats.org/officeDocument/2006/relationships/hyperlink" Target="consultantplus://offline/ref=07E9FDC9EF88F84FE704456CC7948B97D6507E903E1A8117798B437F3CFAB061A9065B2434451AF4S3t0G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07E9FDC9EF88F84FE704456CC7948B97D6507E903E1A8117798B437F3CFAB061A9065B2434451AFDS3tAG" TargetMode="External"/><Relationship Id="rId15" Type="http://schemas.openxmlformats.org/officeDocument/2006/relationships/hyperlink" Target="consultantplus://offline/ref=07E9FDC9EF88F84FE704456CC7948B97D6507E903E1A8117798B437F3CFAB061A9065B2434451AFFS3t3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07E9FDC9EF88F84FE704456CC7948B97D6507E903E1A8117798B437F3CFAB061A9065B2434451AFES3t5G" TargetMode="External"/><Relationship Id="rId19" Type="http://schemas.openxmlformats.org/officeDocument/2006/relationships/hyperlink" Target="consultantplus://offline/ref=07E9FDC9EF88F84FE704456CC7948B97D6507E903E1A8117798B437F3CSFtAG" TargetMode="External"/><Relationship Id="rId4" Type="http://schemas.openxmlformats.org/officeDocument/2006/relationships/hyperlink" Target="consultantplus://offline/ref=07E9FDC9EF88F84FE704456CC7948B97D6507F933B1C8117798B437F3CSFtAG" TargetMode="External"/><Relationship Id="rId9" Type="http://schemas.openxmlformats.org/officeDocument/2006/relationships/hyperlink" Target="consultantplus://offline/ref=07E9FDC9EF88F84FE704456CC7948B97D65072933F1E8117798B437F3CFAB061A9065B24344518FDS3t6G" TargetMode="External"/><Relationship Id="rId14" Type="http://schemas.openxmlformats.org/officeDocument/2006/relationships/hyperlink" Target="consultantplus://offline/ref=07E9FDC9EF88F84FE704456CC7948B97D6507E903E1A8117798B437F3CFAB061A9065B2434451AFFS3t2G" TargetMode="External"/><Relationship Id="rId22" Type="http://schemas.openxmlformats.org/officeDocument/2006/relationships/hyperlink" Target="consultantplus://offline/ref=07E9FDC9EF88F84FE704456CC7948B97D65174963C1D8117798B437F3CSFt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968</Words>
  <Characters>5521</Characters>
  <Application>Microsoft Office Word</Application>
  <DocSecurity>0</DocSecurity>
  <Lines>46</Lines>
  <Paragraphs>12</Paragraphs>
  <ScaleCrop>false</ScaleCrop>
  <Company>Microsoft</Company>
  <LinksUpToDate>false</LinksUpToDate>
  <CharactersWithSpaces>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303ка</cp:lastModifiedBy>
  <cp:revision>5</cp:revision>
  <cp:lastPrinted>2014-05-27T06:13:00Z</cp:lastPrinted>
  <dcterms:created xsi:type="dcterms:W3CDTF">2014-05-27T06:45:00Z</dcterms:created>
  <dcterms:modified xsi:type="dcterms:W3CDTF">2014-05-27T06:18:00Z</dcterms:modified>
</cp:coreProperties>
</file>